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AD" w:rsidRPr="000A1D44" w:rsidRDefault="000A1D44" w:rsidP="000A1D44">
      <w:pPr>
        <w:adjustRightInd w:val="0"/>
        <w:snapToGrid w:val="0"/>
        <w:spacing w:beforeLines="50" w:before="180" w:afterLines="50" w:after="180"/>
        <w:ind w:left="2200" w:hangingChars="500" w:hanging="2200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0A1D44">
        <w:rPr>
          <w:rFonts w:ascii="標楷體" w:eastAsia="標楷體" w:hAnsi="標楷體" w:hint="eastAsia"/>
          <w:sz w:val="44"/>
          <w:szCs w:val="44"/>
        </w:rPr>
        <w:t>試驗主題：前瞻建立嘉南地區公共衛生及慈善ＢＣ型肝炎篩檢資料庫，以長短期評估篩效益</w:t>
      </w:r>
    </w:p>
    <w:p w:rsidR="00220549" w:rsidRDefault="00220549" w:rsidP="000A1D44">
      <w:pPr>
        <w:adjustRightInd w:val="0"/>
        <w:snapToGrid w:val="0"/>
        <w:spacing w:beforeLines="50" w:before="180" w:afterLines="50" w:after="180"/>
        <w:ind w:left="2200" w:hangingChars="500" w:hanging="22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-292735</wp:posOffset>
            </wp:positionH>
            <wp:positionV relativeFrom="paragraph">
              <wp:posOffset>113665</wp:posOffset>
            </wp:positionV>
            <wp:extent cx="3801745" cy="3743325"/>
            <wp:effectExtent l="0" t="0" r="8255" b="9525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QJORcnbAV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6111" r="5555" b="5834"/>
                    <a:stretch/>
                  </pic:blipFill>
                  <pic:spPr bwMode="auto">
                    <a:xfrm>
                      <a:off x="0" y="0"/>
                      <a:ext cx="380174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44" w:rsidRPr="000A1D44">
        <w:rPr>
          <w:rFonts w:ascii="標楷體" w:eastAsia="標楷體" w:hAnsi="標楷體" w:hint="eastAsia"/>
          <w:sz w:val="44"/>
          <w:szCs w:val="44"/>
        </w:rPr>
        <w:t>檢驗項目：</w:t>
      </w:r>
    </w:p>
    <w:p w:rsidR="00220549" w:rsidRDefault="000A1D44" w:rsidP="00220549">
      <w:pPr>
        <w:adjustRightInd w:val="0"/>
        <w:snapToGrid w:val="0"/>
        <w:ind w:left="2200" w:hangingChars="500" w:hanging="2200"/>
        <w:rPr>
          <w:rFonts w:ascii="標楷體" w:eastAsia="標楷體" w:hAnsi="標楷體"/>
          <w:sz w:val="44"/>
          <w:szCs w:val="44"/>
        </w:rPr>
      </w:pPr>
      <w:r w:rsidRPr="000A1D44">
        <w:rPr>
          <w:rFonts w:ascii="標楷體" w:eastAsia="標楷體" w:hAnsi="標楷體" w:hint="eastAsia"/>
          <w:sz w:val="44"/>
          <w:szCs w:val="44"/>
        </w:rPr>
        <w:t>Ｂ型肝炎表面抗原定量</w:t>
      </w:r>
    </w:p>
    <w:p w:rsidR="00220549" w:rsidRDefault="00220549" w:rsidP="00220549">
      <w:pPr>
        <w:adjustRightInd w:val="0"/>
        <w:snapToGrid w:val="0"/>
        <w:ind w:left="2200" w:hangingChars="500" w:hanging="22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0A1D44">
        <w:rPr>
          <w:rFonts w:ascii="標楷體" w:eastAsia="標楷體" w:hAnsi="標楷體" w:hint="eastAsia"/>
          <w:sz w:val="44"/>
          <w:szCs w:val="44"/>
        </w:rPr>
        <w:t>(</w:t>
      </w:r>
      <w:r w:rsidR="000A1D44" w:rsidRPr="00981997">
        <w:rPr>
          <w:rFonts w:ascii="標楷體" w:eastAsia="標楷體" w:hAnsi="標楷體" w:hint="eastAsia"/>
          <w:b/>
          <w:sz w:val="48"/>
          <w:szCs w:val="44"/>
        </w:rPr>
        <w:t>HBsAg</w:t>
      </w:r>
      <w:r w:rsidR="000A1D44" w:rsidRPr="000A1D44">
        <w:rPr>
          <w:rFonts w:ascii="標楷體" w:eastAsia="標楷體" w:hAnsi="標楷體" w:hint="eastAsia"/>
          <w:sz w:val="44"/>
          <w:szCs w:val="44"/>
        </w:rPr>
        <w:t>定量)</w:t>
      </w:r>
    </w:p>
    <w:p w:rsidR="00220549" w:rsidRDefault="000A1D44" w:rsidP="00220549">
      <w:pPr>
        <w:adjustRightInd w:val="0"/>
        <w:snapToGrid w:val="0"/>
        <w:ind w:left="2200" w:hangingChars="500" w:hanging="2200"/>
        <w:rPr>
          <w:rFonts w:ascii="標楷體" w:eastAsia="標楷體" w:hAnsi="標楷體"/>
          <w:sz w:val="44"/>
          <w:szCs w:val="44"/>
        </w:rPr>
      </w:pPr>
      <w:r w:rsidRPr="000A1D44">
        <w:rPr>
          <w:rFonts w:ascii="標楷體" w:eastAsia="標楷體" w:hAnsi="標楷體" w:hint="eastAsia"/>
          <w:sz w:val="44"/>
          <w:szCs w:val="44"/>
        </w:rPr>
        <w:t>Ｃ型肝炎核心抗原</w:t>
      </w:r>
    </w:p>
    <w:p w:rsidR="000A1D44" w:rsidRDefault="00220549" w:rsidP="00220549">
      <w:pPr>
        <w:adjustRightInd w:val="0"/>
        <w:snapToGrid w:val="0"/>
        <w:ind w:left="2200" w:hangingChars="500" w:hanging="22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</w:t>
      </w:r>
      <w:r w:rsidR="000A1D44">
        <w:rPr>
          <w:rFonts w:ascii="標楷體" w:eastAsia="標楷體" w:hAnsi="標楷體" w:hint="eastAsia"/>
          <w:sz w:val="44"/>
          <w:szCs w:val="44"/>
        </w:rPr>
        <w:t>(</w:t>
      </w:r>
      <w:r w:rsidR="000A1D44" w:rsidRPr="00981997">
        <w:rPr>
          <w:rFonts w:ascii="標楷體" w:eastAsia="標楷體" w:hAnsi="標楷體" w:hint="eastAsia"/>
          <w:b/>
          <w:sz w:val="48"/>
          <w:szCs w:val="44"/>
        </w:rPr>
        <w:t>HCV</w:t>
      </w:r>
      <w:r w:rsidR="000A1D44" w:rsidRPr="00981997">
        <w:rPr>
          <w:rFonts w:ascii="標楷體" w:eastAsia="標楷體" w:hAnsi="標楷體"/>
          <w:b/>
          <w:sz w:val="48"/>
          <w:szCs w:val="44"/>
        </w:rPr>
        <w:t xml:space="preserve"> </w:t>
      </w:r>
      <w:r w:rsidR="000A1D44" w:rsidRPr="00981997">
        <w:rPr>
          <w:rFonts w:ascii="標楷體" w:eastAsia="標楷體" w:hAnsi="標楷體" w:hint="eastAsia"/>
          <w:b/>
          <w:sz w:val="48"/>
          <w:szCs w:val="44"/>
        </w:rPr>
        <w:t>core</w:t>
      </w:r>
      <w:r w:rsidR="000A1D44" w:rsidRPr="00981997">
        <w:rPr>
          <w:rFonts w:ascii="標楷體" w:eastAsia="標楷體" w:hAnsi="標楷體"/>
          <w:b/>
          <w:sz w:val="48"/>
          <w:szCs w:val="44"/>
        </w:rPr>
        <w:t xml:space="preserve"> </w:t>
      </w:r>
      <w:r w:rsidR="000A1D44" w:rsidRPr="00981997">
        <w:rPr>
          <w:rFonts w:ascii="標楷體" w:eastAsia="標楷體" w:hAnsi="標楷體" w:hint="eastAsia"/>
          <w:b/>
          <w:sz w:val="48"/>
          <w:szCs w:val="44"/>
        </w:rPr>
        <w:t>Ag</w:t>
      </w:r>
      <w:r w:rsidR="000A1D44">
        <w:rPr>
          <w:rFonts w:ascii="標楷體" w:eastAsia="標楷體" w:hAnsi="標楷體"/>
          <w:sz w:val="44"/>
          <w:szCs w:val="44"/>
        </w:rPr>
        <w:t>)</w:t>
      </w:r>
      <w:r>
        <w:rPr>
          <w:rFonts w:ascii="標楷體" w:eastAsia="標楷體" w:hAnsi="標楷體"/>
          <w:sz w:val="44"/>
          <w:szCs w:val="44"/>
        </w:rPr>
        <w:t xml:space="preserve"> </w:t>
      </w:r>
    </w:p>
    <w:p w:rsidR="00220549" w:rsidRPr="00220549" w:rsidRDefault="00220549" w:rsidP="000A1D44">
      <w:pPr>
        <w:adjustRightInd w:val="0"/>
        <w:snapToGrid w:val="0"/>
        <w:spacing w:beforeLines="50" w:before="180" w:afterLines="50" w:after="180"/>
        <w:ind w:left="2803" w:hangingChars="500" w:hanging="2803"/>
        <w:rPr>
          <w:rFonts w:ascii="標楷體" w:eastAsia="標楷體" w:hAnsi="標楷體"/>
          <w:b/>
          <w:sz w:val="56"/>
          <w:szCs w:val="44"/>
        </w:rPr>
      </w:pPr>
      <w:r w:rsidRPr="00220549">
        <w:rPr>
          <w:rFonts w:ascii="標楷體" w:eastAsia="標楷體" w:hAnsi="標楷體" w:hint="eastAsia"/>
          <w:b/>
          <w:sz w:val="56"/>
          <w:szCs w:val="44"/>
        </w:rPr>
        <w:t>篩檢條件：</w:t>
      </w:r>
    </w:p>
    <w:p w:rsidR="00220549" w:rsidRPr="00220549" w:rsidRDefault="00220549" w:rsidP="000A1D44">
      <w:pPr>
        <w:adjustRightInd w:val="0"/>
        <w:snapToGrid w:val="0"/>
        <w:spacing w:beforeLines="50" w:before="180" w:afterLines="50" w:after="180"/>
        <w:ind w:left="3003" w:hangingChars="500" w:hanging="3003"/>
        <w:rPr>
          <w:rFonts w:ascii="標楷體" w:eastAsia="標楷體" w:hAnsi="標楷體"/>
          <w:b/>
          <w:sz w:val="60"/>
          <w:szCs w:val="60"/>
        </w:rPr>
      </w:pPr>
      <w:r w:rsidRPr="00220549">
        <w:rPr>
          <w:rFonts w:ascii="標楷體" w:eastAsia="標楷體" w:hAnsi="標楷體" w:hint="eastAsia"/>
          <w:b/>
          <w:sz w:val="60"/>
          <w:szCs w:val="60"/>
        </w:rPr>
        <w:t>３０－８０歲</w:t>
      </w:r>
    </w:p>
    <w:p w:rsidR="00220549" w:rsidRPr="00220549" w:rsidRDefault="00220549" w:rsidP="000A1D44">
      <w:pPr>
        <w:adjustRightInd w:val="0"/>
        <w:snapToGrid w:val="0"/>
        <w:spacing w:beforeLines="50" w:before="180" w:afterLines="50" w:after="180"/>
        <w:ind w:left="3003" w:hangingChars="500" w:hanging="3003"/>
        <w:rPr>
          <w:rFonts w:ascii="標楷體" w:eastAsia="標楷體" w:hAnsi="標楷體"/>
          <w:b/>
          <w:sz w:val="60"/>
          <w:szCs w:val="60"/>
        </w:rPr>
      </w:pPr>
      <w:r w:rsidRPr="00220549">
        <w:rPr>
          <w:rFonts w:ascii="標楷體" w:eastAsia="標楷體" w:hAnsi="標楷體" w:hint="eastAsia"/>
          <w:b/>
          <w:sz w:val="60"/>
          <w:szCs w:val="60"/>
        </w:rPr>
        <w:t>設籍於縣六腳鄉</w:t>
      </w:r>
    </w:p>
    <w:p w:rsidR="003C3932" w:rsidRPr="00AF0665" w:rsidRDefault="003C3932" w:rsidP="000A1D44">
      <w:pPr>
        <w:adjustRightInd w:val="0"/>
        <w:snapToGrid w:val="0"/>
        <w:spacing w:beforeLines="50" w:before="180" w:afterLines="50" w:after="180"/>
        <w:ind w:left="2202" w:hangingChars="500" w:hanging="2202"/>
        <w:rPr>
          <w:rFonts w:ascii="標楷體" w:eastAsia="標楷體" w:hAnsi="標楷體"/>
          <w:b/>
          <w:sz w:val="44"/>
          <w:szCs w:val="44"/>
        </w:rPr>
      </w:pPr>
      <w:r w:rsidRPr="00AF0665">
        <w:rPr>
          <w:rFonts w:ascii="標楷體" w:eastAsia="標楷體" w:hAnsi="標楷體" w:hint="eastAsia"/>
          <w:b/>
          <w:sz w:val="44"/>
          <w:szCs w:val="44"/>
        </w:rPr>
        <w:t>同意書摘要：</w:t>
      </w:r>
    </w:p>
    <w:p w:rsidR="00A47048" w:rsidRDefault="00A47048" w:rsidP="00981997">
      <w:pPr>
        <w:adjustRightInd w:val="0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＊同意將所有紀錄納入研究，包含個案基本資料、檢驗結果、問卷。</w:t>
      </w:r>
    </w:p>
    <w:p w:rsidR="00A47048" w:rsidRDefault="00A47048" w:rsidP="00981997">
      <w:pPr>
        <w:adjustRightInd w:val="0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＊同意將上述資料與衛生福利部資料科學中心連結。與資料庫連結後僅能產生統計分析後的結果報表，無任何個人資料。</w:t>
      </w:r>
    </w:p>
    <w:p w:rsidR="00220549" w:rsidRDefault="00220549" w:rsidP="00220549">
      <w:pPr>
        <w:adjustRightInd w:val="0"/>
        <w:snapToGrid w:val="0"/>
        <w:spacing w:beforeLines="50" w:before="180" w:afterLines="50" w:after="180"/>
        <w:ind w:left="520" w:hangingChars="100" w:hanging="520"/>
        <w:jc w:val="center"/>
        <w:rPr>
          <w:rFonts w:ascii="標楷體" w:eastAsia="標楷體" w:hAnsi="標楷體"/>
          <w:sz w:val="44"/>
          <w:szCs w:val="44"/>
        </w:rPr>
      </w:pPr>
      <w:r w:rsidRPr="00220549">
        <w:rPr>
          <w:rFonts w:ascii="標楷體" w:eastAsia="標楷體" w:hAnsi="標楷體" w:hint="eastAsia"/>
          <w:sz w:val="52"/>
          <w:szCs w:val="44"/>
        </w:rPr>
        <w:t>欲了解詳情請LINE@留言</w:t>
      </w:r>
      <w:r w:rsidRPr="00220549">
        <w:rPr>
          <w:rFonts w:ascii="標楷體" w:eastAsia="標楷體" w:hAnsi="標楷體" w:hint="eastAsia"/>
          <w:sz w:val="44"/>
          <w:szCs w:val="44"/>
        </w:rPr>
        <w:t>(</w:t>
      </w:r>
      <w:r w:rsidRPr="00220549">
        <w:rPr>
          <w:rFonts w:ascii="標楷體" w:eastAsia="標楷體" w:hAnsi="標楷體" w:hint="eastAsia"/>
          <w:b/>
          <w:sz w:val="72"/>
          <w:szCs w:val="44"/>
        </w:rPr>
        <w:t>@iuc3435p</w:t>
      </w:r>
      <w:r w:rsidRPr="00220549">
        <w:rPr>
          <w:rFonts w:ascii="標楷體" w:eastAsia="標楷體" w:hAnsi="標楷體" w:hint="eastAsia"/>
          <w:sz w:val="44"/>
          <w:szCs w:val="44"/>
        </w:rPr>
        <w:t>)</w:t>
      </w:r>
    </w:p>
    <w:p w:rsidR="00220549" w:rsidRDefault="00220549" w:rsidP="00220549">
      <w:pPr>
        <w:adjustRightInd w:val="0"/>
        <w:snapToGrid w:val="0"/>
        <w:spacing w:beforeLines="50" w:before="180" w:afterLines="50" w:after="180"/>
        <w:ind w:left="400" w:hangingChars="100" w:hanging="400"/>
        <w:jc w:val="center"/>
        <w:rPr>
          <w:rFonts w:ascii="標楷體" w:eastAsia="標楷體" w:hAnsi="標楷體"/>
          <w:sz w:val="36"/>
          <w:szCs w:val="44"/>
        </w:rPr>
      </w:pPr>
      <w:r w:rsidRPr="00220549">
        <w:rPr>
          <w:rFonts w:ascii="標楷體" w:eastAsia="標楷體" w:hAnsi="標楷體" w:hint="eastAsia"/>
          <w:b/>
          <w:sz w:val="40"/>
          <w:szCs w:val="44"/>
        </w:rPr>
        <w:t>查詢是否符合資格</w:t>
      </w:r>
      <w:r w:rsidRPr="00220549">
        <w:rPr>
          <w:rFonts w:ascii="標楷體" w:eastAsia="標楷體" w:hAnsi="標楷體" w:hint="eastAsia"/>
          <w:sz w:val="36"/>
          <w:szCs w:val="44"/>
        </w:rPr>
        <w:t>後，於上班時間來所篩檢(不需健保卡)</w:t>
      </w:r>
    </w:p>
    <w:p w:rsidR="00220549" w:rsidRPr="00220549" w:rsidRDefault="00220549" w:rsidP="00220549">
      <w:pPr>
        <w:adjustRightInd w:val="0"/>
        <w:snapToGrid w:val="0"/>
        <w:spacing w:beforeLines="50" w:before="180" w:afterLines="50" w:after="180"/>
        <w:ind w:left="480" w:hangingChars="100" w:hanging="480"/>
        <w:jc w:val="center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220549">
        <w:rPr>
          <w:rFonts w:ascii="標楷體" w:eastAsia="標楷體" w:hAnsi="標楷體" w:hint="eastAsia"/>
          <w:sz w:val="48"/>
          <w:szCs w:val="44"/>
          <w:bdr w:val="single" w:sz="4" w:space="0" w:color="auto"/>
        </w:rPr>
        <w:t>務必事先查詢是否符合資格，以免白跑一趟ㄛ</w:t>
      </w:r>
    </w:p>
    <w:sectPr w:rsidR="00220549" w:rsidRPr="00220549" w:rsidSect="000A1D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DE" w:rsidRDefault="002318DE" w:rsidP="003032B0">
      <w:r>
        <w:separator/>
      </w:r>
    </w:p>
  </w:endnote>
  <w:endnote w:type="continuationSeparator" w:id="0">
    <w:p w:rsidR="002318DE" w:rsidRDefault="002318DE" w:rsidP="003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DE" w:rsidRDefault="002318DE" w:rsidP="003032B0">
      <w:r>
        <w:separator/>
      </w:r>
    </w:p>
  </w:footnote>
  <w:footnote w:type="continuationSeparator" w:id="0">
    <w:p w:rsidR="002318DE" w:rsidRDefault="002318DE" w:rsidP="0030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4"/>
    <w:rsid w:val="00061A5F"/>
    <w:rsid w:val="000A1D44"/>
    <w:rsid w:val="0012246A"/>
    <w:rsid w:val="002104BE"/>
    <w:rsid w:val="00220549"/>
    <w:rsid w:val="002318DE"/>
    <w:rsid w:val="00250C27"/>
    <w:rsid w:val="002771AD"/>
    <w:rsid w:val="002D72D9"/>
    <w:rsid w:val="003032B0"/>
    <w:rsid w:val="00345A1A"/>
    <w:rsid w:val="003C3932"/>
    <w:rsid w:val="005966B2"/>
    <w:rsid w:val="006B0646"/>
    <w:rsid w:val="00981997"/>
    <w:rsid w:val="00A47048"/>
    <w:rsid w:val="00A74498"/>
    <w:rsid w:val="00AF0665"/>
    <w:rsid w:val="00B77606"/>
    <w:rsid w:val="00ED65BB"/>
    <w:rsid w:val="00EE5A97"/>
    <w:rsid w:val="00F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0FBE7-9C6C-4052-BADA-0DD06C8A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4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F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06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32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32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黃靖媚</dc:creator>
  <cp:keywords/>
  <dc:description/>
  <cp:lastModifiedBy>Administrator</cp:lastModifiedBy>
  <cp:revision>2</cp:revision>
  <cp:lastPrinted>2019-03-19T02:32:00Z</cp:lastPrinted>
  <dcterms:created xsi:type="dcterms:W3CDTF">2019-03-25T01:26:00Z</dcterms:created>
  <dcterms:modified xsi:type="dcterms:W3CDTF">2019-03-25T01:26:00Z</dcterms:modified>
</cp:coreProperties>
</file>