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58" w:type="pct"/>
        <w:tblCellMar>
          <w:left w:w="0" w:type="dxa"/>
          <w:right w:w="0" w:type="dxa"/>
        </w:tblCellMar>
        <w:tblLook w:val="04A0" w:firstRow="1" w:lastRow="0" w:firstColumn="1" w:lastColumn="0" w:noHBand="0" w:noVBand="1"/>
      </w:tblPr>
      <w:tblGrid>
        <w:gridCol w:w="1255"/>
        <w:gridCol w:w="7945"/>
      </w:tblGrid>
      <w:tr w:rsidR="00BE7655" w:rsidRPr="00BE7655" w:rsidTr="00BE7655">
        <w:trPr>
          <w:trHeight w:val="375"/>
        </w:trPr>
        <w:tc>
          <w:tcPr>
            <w:tcW w:w="682" w:type="pc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會議時間</w:t>
            </w:r>
          </w:p>
        </w:tc>
        <w:tc>
          <w:tcPr>
            <w:tcW w:w="4318" w:type="pct"/>
            <w:tcBorders>
              <w:top w:val="single" w:sz="12" w:space="0" w:color="auto"/>
              <w:left w:val="nil"/>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民國</w:t>
            </w:r>
            <w:r w:rsidRPr="00BE7655">
              <w:rPr>
                <w:rFonts w:ascii="Times New Roman" w:eastAsia="新細明體" w:hAnsi="Times New Roman" w:cs="Times New Roman"/>
                <w:kern w:val="0"/>
                <w:szCs w:val="24"/>
              </w:rPr>
              <w:t>10</w:t>
            </w:r>
            <w:r>
              <w:rPr>
                <w:rFonts w:ascii="Times New Roman" w:eastAsia="新細明體" w:hAnsi="Times New Roman" w:cs="Times New Roman"/>
                <w:kern w:val="0"/>
                <w:szCs w:val="24"/>
              </w:rPr>
              <w:t>7</w:t>
            </w:r>
            <w:r w:rsidRPr="00BE7655">
              <w:rPr>
                <w:rFonts w:ascii="新細明體" w:eastAsia="新細明體" w:hAnsi="新細明體" w:cs="Times New Roman" w:hint="eastAsia"/>
                <w:kern w:val="0"/>
                <w:szCs w:val="24"/>
              </w:rPr>
              <w:t>年</w:t>
            </w:r>
            <w:r>
              <w:rPr>
                <w:rFonts w:ascii="Times New Roman" w:eastAsia="新細明體" w:hAnsi="Times New Roman" w:cs="Times New Roman"/>
                <w:kern w:val="0"/>
                <w:szCs w:val="24"/>
              </w:rPr>
              <w:t>9</w:t>
            </w:r>
            <w:r w:rsidRPr="00BE7655">
              <w:rPr>
                <w:rFonts w:ascii="新細明體" w:eastAsia="新細明體" w:hAnsi="新細明體" w:cs="Times New Roman" w:hint="eastAsia"/>
                <w:kern w:val="0"/>
                <w:szCs w:val="24"/>
              </w:rPr>
              <w:t>月</w:t>
            </w:r>
            <w:r>
              <w:rPr>
                <w:rFonts w:ascii="Times New Roman" w:eastAsia="新細明體" w:hAnsi="Times New Roman" w:cs="Times New Roman"/>
                <w:kern w:val="0"/>
                <w:szCs w:val="24"/>
              </w:rPr>
              <w:t>20</w:t>
            </w:r>
            <w:r w:rsidRPr="00BE7655">
              <w:rPr>
                <w:rFonts w:ascii="新細明體" w:eastAsia="新細明體" w:hAnsi="新細明體" w:cs="Times New Roman" w:hint="eastAsia"/>
                <w:kern w:val="0"/>
                <w:szCs w:val="24"/>
              </w:rPr>
              <w:t>日</w:t>
            </w:r>
            <w:r>
              <w:rPr>
                <w:rFonts w:ascii="Times New Roman" w:eastAsia="新細明體" w:hAnsi="Times New Roman" w:cs="Times New Roman" w:hint="eastAsia"/>
                <w:kern w:val="0"/>
                <w:szCs w:val="24"/>
              </w:rPr>
              <w:t>下午</w:t>
            </w:r>
            <w:r>
              <w:rPr>
                <w:rFonts w:ascii="Times New Roman" w:eastAsia="新細明體" w:hAnsi="Times New Roman" w:cs="Times New Roman" w:hint="eastAsia"/>
                <w:kern w:val="0"/>
                <w:szCs w:val="24"/>
              </w:rPr>
              <w:t>1</w:t>
            </w:r>
            <w:r>
              <w:rPr>
                <w:rFonts w:ascii="Times New Roman" w:eastAsia="新細明體" w:hAnsi="Times New Roman" w:cs="Times New Roman" w:hint="eastAsia"/>
                <w:kern w:val="0"/>
                <w:szCs w:val="24"/>
              </w:rPr>
              <w:t>時</w:t>
            </w:r>
            <w:r>
              <w:rPr>
                <w:rFonts w:ascii="Times New Roman" w:eastAsia="新細明體" w:hAnsi="Times New Roman" w:cs="Times New Roman" w:hint="eastAsia"/>
                <w:kern w:val="0"/>
                <w:szCs w:val="24"/>
              </w:rPr>
              <w:t>30</w:t>
            </w:r>
            <w:r>
              <w:rPr>
                <w:rFonts w:ascii="Times New Roman" w:eastAsia="新細明體" w:hAnsi="Times New Roman" w:cs="Times New Roman" w:hint="eastAsia"/>
                <w:kern w:val="0"/>
                <w:szCs w:val="24"/>
              </w:rPr>
              <w:t>分</w:t>
            </w:r>
          </w:p>
        </w:tc>
      </w:tr>
      <w:tr w:rsidR="00BE7655" w:rsidRPr="00BE7655" w:rsidTr="00BE7655">
        <w:trPr>
          <w:trHeight w:val="357"/>
        </w:trPr>
        <w:tc>
          <w:tcPr>
            <w:tcW w:w="682"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會議地點</w:t>
            </w:r>
          </w:p>
        </w:tc>
        <w:tc>
          <w:tcPr>
            <w:tcW w:w="4318"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Pr>
                <w:rFonts w:ascii="新細明體" w:eastAsia="新細明體" w:hAnsi="新細明體" w:cs="Times New Roman" w:hint="eastAsia"/>
                <w:kern w:val="0"/>
                <w:szCs w:val="24"/>
              </w:rPr>
              <w:t>辦公室</w:t>
            </w:r>
          </w:p>
        </w:tc>
      </w:tr>
      <w:tr w:rsidR="00BE7655" w:rsidRPr="00BE7655" w:rsidTr="00BE7655">
        <w:trPr>
          <w:trHeight w:val="65"/>
        </w:trPr>
        <w:tc>
          <w:tcPr>
            <w:tcW w:w="682"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單元名稱</w:t>
            </w:r>
          </w:p>
        </w:tc>
        <w:tc>
          <w:tcPr>
            <w:tcW w:w="4318"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第一次讀書會議紀錄：《</w:t>
            </w:r>
            <w:r>
              <w:rPr>
                <w:rFonts w:ascii="新細明體" w:eastAsia="新細明體" w:hAnsi="新細明體" w:cs="Times New Roman" w:hint="eastAsia"/>
                <w:kern w:val="0"/>
                <w:szCs w:val="24"/>
              </w:rPr>
              <w:t>國四重考生出頭天</w:t>
            </w:r>
            <w:r w:rsidRPr="00BE7655">
              <w:rPr>
                <w:rFonts w:ascii="新細明體" w:eastAsia="新細明體" w:hAnsi="新細明體" w:cs="Times New Roman" w:hint="eastAsia"/>
                <w:kern w:val="0"/>
                <w:szCs w:val="24"/>
              </w:rPr>
              <w:t>》</w:t>
            </w:r>
          </w:p>
          <w:p w:rsidR="00BE7655" w:rsidRPr="00BE7655" w:rsidRDefault="009E4099" w:rsidP="00BE7655">
            <w:pPr>
              <w:widowControl/>
              <w:rPr>
                <w:rFonts w:ascii="Times New Roman" w:eastAsia="新細明體" w:hAnsi="Times New Roman" w:cs="Times New Roman"/>
                <w:kern w:val="0"/>
                <w:szCs w:val="24"/>
              </w:rPr>
            </w:pPr>
            <w:bookmarkStart w:id="0" w:name="_GoBack"/>
            <w:r>
              <w:rPr>
                <w:rFonts w:ascii="Times New Roman" w:eastAsia="新細明體" w:hAnsi="Times New Roman" w:cs="Times New Roman"/>
                <w:noProof/>
                <w:kern w:val="0"/>
                <w:szCs w:val="24"/>
              </w:rPr>
              <w:drawing>
                <wp:anchor distT="0" distB="0" distL="114300" distR="114300" simplePos="0" relativeHeight="251658240" behindDoc="0" locked="0" layoutInCell="1" allowOverlap="1" wp14:anchorId="55FAA492" wp14:editId="0B884704">
                  <wp:simplePos x="0" y="0"/>
                  <wp:positionH relativeFrom="column">
                    <wp:posOffset>1534795</wp:posOffset>
                  </wp:positionH>
                  <wp:positionV relativeFrom="paragraph">
                    <wp:posOffset>42545</wp:posOffset>
                  </wp:positionV>
                  <wp:extent cx="1466850" cy="2200275"/>
                  <wp:effectExtent l="0" t="0" r="0" b="9525"/>
                  <wp:wrapThrough wrapText="bothSides">
                    <wp:wrapPolygon edited="0">
                      <wp:start x="0" y="0"/>
                      <wp:lineTo x="0" y="21506"/>
                      <wp:lineTo x="21319" y="21506"/>
                      <wp:lineTo x="21319"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19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850" cy="2200275"/>
                          </a:xfrm>
                          <a:prstGeom prst="rect">
                            <a:avLst/>
                          </a:prstGeom>
                        </pic:spPr>
                      </pic:pic>
                    </a:graphicData>
                  </a:graphic>
                  <wp14:sizeRelH relativeFrom="margin">
                    <wp14:pctWidth>0</wp14:pctWidth>
                  </wp14:sizeRelH>
                  <wp14:sizeRelV relativeFrom="margin">
                    <wp14:pctHeight>0</wp14:pctHeight>
                  </wp14:sizeRelV>
                </wp:anchor>
              </w:drawing>
            </w:r>
            <w:bookmarkEnd w:id="0"/>
            <w:r w:rsidR="00BE7655" w:rsidRPr="00BE7655">
              <w:rPr>
                <w:rFonts w:ascii="標楷體" w:eastAsia="標楷體" w:hAnsi="標楷體" w:cs="Times New Roman" w:hint="eastAsia"/>
                <w:kern w:val="0"/>
                <w:szCs w:val="24"/>
              </w:rPr>
              <w:t>              </w:t>
            </w:r>
          </w:p>
        </w:tc>
      </w:tr>
      <w:tr w:rsidR="00BE7655" w:rsidRPr="00BE7655" w:rsidTr="00BE7655">
        <w:trPr>
          <w:trHeight w:val="349"/>
        </w:trPr>
        <w:tc>
          <w:tcPr>
            <w:tcW w:w="682"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會議流程</w:t>
            </w:r>
          </w:p>
        </w:tc>
        <w:tc>
          <w:tcPr>
            <w:tcW w:w="4318"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討論事項－章節重點</w:t>
            </w:r>
            <w:r w:rsidRPr="00BE7655">
              <w:rPr>
                <w:rFonts w:ascii="Times New Roman" w:eastAsia="新細明體" w:hAnsi="Times New Roman" w:cs="Times New Roman"/>
                <w:kern w:val="0"/>
                <w:szCs w:val="24"/>
              </w:rPr>
              <w:t xml:space="preserve"> </w:t>
            </w:r>
          </w:p>
        </w:tc>
      </w:tr>
      <w:tr w:rsidR="00BE7655" w:rsidRPr="00BE7655" w:rsidTr="00BE7655">
        <w:trPr>
          <w:trHeight w:val="396"/>
        </w:trPr>
        <w:tc>
          <w:tcPr>
            <w:tcW w:w="682"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紀錄</w:t>
            </w:r>
          </w:p>
        </w:tc>
        <w:tc>
          <w:tcPr>
            <w:tcW w:w="4318"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Pr>
                <w:rFonts w:ascii="新細明體" w:eastAsia="新細明體" w:hAnsi="新細明體" w:cs="Times New Roman" w:hint="eastAsia"/>
                <w:kern w:val="0"/>
                <w:szCs w:val="24"/>
              </w:rPr>
              <w:t>李文峻</w:t>
            </w:r>
          </w:p>
        </w:tc>
      </w:tr>
      <w:tr w:rsidR="00BE7655" w:rsidRPr="00BE7655" w:rsidTr="00BE7655">
        <w:trPr>
          <w:trHeight w:val="456"/>
        </w:trPr>
        <w:tc>
          <w:tcPr>
            <w:tcW w:w="682" w:type="pct"/>
            <w:tcBorders>
              <w:top w:val="nil"/>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會議主持</w:t>
            </w:r>
          </w:p>
        </w:tc>
        <w:tc>
          <w:tcPr>
            <w:tcW w:w="4318" w:type="pct"/>
            <w:tcBorders>
              <w:top w:val="nil"/>
              <w:left w:val="nil"/>
              <w:bottom w:val="single" w:sz="4"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林</w:t>
            </w:r>
            <w:r>
              <w:rPr>
                <w:rFonts w:ascii="新細明體" w:eastAsia="新細明體" w:hAnsi="新細明體" w:cs="Times New Roman" w:hint="eastAsia"/>
                <w:kern w:val="0"/>
                <w:szCs w:val="24"/>
              </w:rPr>
              <w:t>啟聖</w:t>
            </w:r>
          </w:p>
        </w:tc>
      </w:tr>
      <w:tr w:rsidR="00BE7655" w:rsidRPr="00BE7655" w:rsidTr="00BE7655">
        <w:trPr>
          <w:trHeight w:val="341"/>
        </w:trPr>
        <w:tc>
          <w:tcPr>
            <w:tcW w:w="682" w:type="pct"/>
            <w:tcBorders>
              <w:top w:val="single" w:sz="4"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出席人員</w:t>
            </w:r>
          </w:p>
        </w:tc>
        <w:tc>
          <w:tcPr>
            <w:tcW w:w="4318" w:type="pct"/>
            <w:tcBorders>
              <w:top w:val="single" w:sz="4" w:space="0" w:color="auto"/>
              <w:left w:val="nil"/>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如簽到表</w:t>
            </w:r>
          </w:p>
        </w:tc>
      </w:tr>
      <w:tr w:rsidR="00BE7655" w:rsidRPr="00BE7655" w:rsidTr="00BE7655">
        <w:trPr>
          <w:trHeight w:val="347"/>
        </w:trPr>
        <w:tc>
          <w:tcPr>
            <w:tcW w:w="682"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E7655" w:rsidRPr="00BE7655" w:rsidRDefault="00BE7655" w:rsidP="00BE7655">
            <w:pPr>
              <w:widowControl/>
              <w:jc w:val="center"/>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紀錄</w:t>
            </w:r>
          </w:p>
        </w:tc>
        <w:tc>
          <w:tcPr>
            <w:tcW w:w="4318" w:type="pct"/>
            <w:tcBorders>
              <w:top w:val="nil"/>
              <w:left w:val="nil"/>
              <w:bottom w:val="single" w:sz="12" w:space="0" w:color="auto"/>
              <w:right w:val="single" w:sz="12" w:space="0" w:color="auto"/>
            </w:tcBorders>
            <w:tcMar>
              <w:top w:w="0" w:type="dxa"/>
              <w:left w:w="28" w:type="dxa"/>
              <w:bottom w:w="0" w:type="dxa"/>
              <w:right w:w="28" w:type="dxa"/>
            </w:tcMar>
            <w:vAlign w:val="center"/>
            <w:hideMark/>
          </w:tcPr>
          <w:p w:rsid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故事主角</w:t>
            </w:r>
            <w:r>
              <w:rPr>
                <w:rFonts w:ascii="新細明體" w:eastAsia="新細明體" w:hAnsi="新細明體" w:cs="Times New Roman" w:hint="eastAsia"/>
                <w:kern w:val="0"/>
                <w:szCs w:val="24"/>
              </w:rPr>
              <w:t>：</w:t>
            </w:r>
            <w:r>
              <w:rPr>
                <w:rFonts w:ascii="Times New Roman" w:eastAsia="新細明體" w:hAnsi="Times New Roman" w:cs="Times New Roman" w:hint="eastAsia"/>
                <w:kern w:val="0"/>
                <w:szCs w:val="24"/>
              </w:rPr>
              <w:t>張威珍</w:t>
            </w:r>
          </w:p>
          <w:p w:rsid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作者</w:t>
            </w:r>
            <w:r>
              <w:rPr>
                <w:rFonts w:ascii="新細明體" w:eastAsia="新細明體" w:hAnsi="新細明體" w:cs="Times New Roman" w:hint="eastAsia"/>
                <w:kern w:val="0"/>
                <w:szCs w:val="24"/>
              </w:rPr>
              <w:t>：</w:t>
            </w:r>
            <w:r>
              <w:rPr>
                <w:rFonts w:ascii="Times New Roman" w:eastAsia="新細明體" w:hAnsi="Times New Roman" w:cs="Times New Roman" w:hint="eastAsia"/>
                <w:kern w:val="0"/>
                <w:szCs w:val="24"/>
              </w:rPr>
              <w:t>江連君</w:t>
            </w:r>
          </w:p>
          <w:p w:rsidR="00BE7655" w:rsidRPr="00BE7655" w:rsidRDefault="00BE7655" w:rsidP="00BE7655">
            <w:pPr>
              <w:widowControl/>
              <w:rPr>
                <w:rFonts w:ascii="Times New Roman" w:eastAsia="新細明體" w:hAnsi="Times New Roman" w:cs="Times New Roman"/>
                <w:kern w:val="0"/>
                <w:szCs w:val="24"/>
              </w:rPr>
            </w:pPr>
            <w:r w:rsidRPr="00BE7655">
              <w:rPr>
                <w:rFonts w:ascii="Times New Roman" w:eastAsia="新細明體" w:hAnsi="Times New Roman" w:cs="Times New Roman" w:hint="eastAsia"/>
                <w:kern w:val="0"/>
                <w:szCs w:val="24"/>
              </w:rPr>
              <w:t>1.</w:t>
            </w:r>
            <w:r w:rsidRPr="00BE7655">
              <w:rPr>
                <w:rFonts w:ascii="Times New Roman" w:eastAsia="新細明體" w:hAnsi="Times New Roman" w:cs="Times New Roman" w:hint="eastAsia"/>
                <w:kern w:val="0"/>
                <w:szCs w:val="24"/>
              </w:rPr>
              <w:t>每個人都在寫自己的故事。</w:t>
            </w:r>
          </w:p>
          <w:p w:rsidR="00BE7655" w:rsidRDefault="00BE7655" w:rsidP="00BE7655">
            <w:pPr>
              <w:widowControl/>
              <w:rPr>
                <w:rFonts w:ascii="Times New Roman" w:eastAsia="新細明體" w:hAnsi="Times New Roman" w:cs="Times New Roman"/>
                <w:kern w:val="0"/>
                <w:szCs w:val="24"/>
              </w:rPr>
            </w:pPr>
            <w:r w:rsidRPr="00BE7655">
              <w:rPr>
                <w:rFonts w:ascii="Times New Roman" w:eastAsia="新細明體" w:hAnsi="Times New Roman" w:cs="Times New Roman" w:hint="eastAsia"/>
                <w:kern w:val="0"/>
                <w:szCs w:val="24"/>
              </w:rPr>
              <w:t>2.</w:t>
            </w:r>
            <w:r w:rsidRPr="00BE7655">
              <w:rPr>
                <w:rFonts w:ascii="Times New Roman" w:eastAsia="新細明體" w:hAnsi="Times New Roman" w:cs="Times New Roman" w:hint="eastAsia"/>
                <w:kern w:val="0"/>
                <w:szCs w:val="24"/>
              </w:rPr>
              <w:t>國四生出頭天這本書的主角張威珍是嘉義縣鹿草鄉人，目前擔任嘉威聯合</w:t>
            </w:r>
            <w:r>
              <w:rPr>
                <w:rFonts w:ascii="Times New Roman" w:eastAsia="新細明體" w:hAnsi="Times New Roman" w:cs="Times New Roman" w:hint="eastAsia"/>
                <w:kern w:val="0"/>
                <w:szCs w:val="24"/>
              </w:rPr>
              <w:t xml:space="preserve"> </w:t>
            </w:r>
          </w:p>
          <w:p w:rsid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會計師事務所所長。這是一間擁有二百人以上的員工二千客戶的公司，</w:t>
            </w:r>
          </w:p>
          <w:p w:rsidR="00BE7655" w:rsidRP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張所長應該是一個成功的企業家。</w:t>
            </w:r>
          </w:p>
          <w:p w:rsidR="00BE7655" w:rsidRDefault="00BE7655" w:rsidP="00BE7655">
            <w:pPr>
              <w:widowControl/>
              <w:rPr>
                <w:rFonts w:ascii="Times New Roman" w:eastAsia="新細明體" w:hAnsi="Times New Roman" w:cs="Times New Roman"/>
                <w:kern w:val="0"/>
                <w:szCs w:val="24"/>
              </w:rPr>
            </w:pPr>
            <w:r w:rsidRPr="00BE7655">
              <w:rPr>
                <w:rFonts w:ascii="Times New Roman" w:eastAsia="新細明體" w:hAnsi="Times New Roman" w:cs="Times New Roman" w:hint="eastAsia"/>
                <w:kern w:val="0"/>
                <w:szCs w:val="24"/>
              </w:rPr>
              <w:t>3.</w:t>
            </w:r>
            <w:r w:rsidRPr="00BE7655">
              <w:rPr>
                <w:rFonts w:ascii="Times New Roman" w:eastAsia="新細明體" w:hAnsi="Times New Roman" w:cs="Times New Roman" w:hint="eastAsia"/>
                <w:kern w:val="0"/>
                <w:szCs w:val="24"/>
              </w:rPr>
              <w:t>求學階段：家裡窮，國小時候每次月考都是第一名，國中沒有錢補習英</w:t>
            </w:r>
          </w:p>
          <w:p w:rsid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語，導致高中聯考無法考上理想的學校，而成為國四生。這一年讓他能</w:t>
            </w:r>
          </w:p>
          <w:p w:rsidR="00BE7655" w:rsidRP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夠靜下來思考，也讓他開創出不一樣的人生。</w:t>
            </w:r>
          </w:p>
          <w:p w:rsidR="00BE7655" w:rsidRPr="00BE7655" w:rsidRDefault="00BE7655" w:rsidP="00BE7655">
            <w:pPr>
              <w:widowControl/>
              <w:rPr>
                <w:rFonts w:ascii="Times New Roman" w:eastAsia="新細明體" w:hAnsi="Times New Roman" w:cs="Times New Roman"/>
                <w:kern w:val="0"/>
                <w:szCs w:val="24"/>
              </w:rPr>
            </w:pPr>
            <w:r w:rsidRPr="00BE7655">
              <w:rPr>
                <w:rFonts w:ascii="Times New Roman" w:eastAsia="新細明體" w:hAnsi="Times New Roman" w:cs="Times New Roman" w:hint="eastAsia"/>
                <w:kern w:val="0"/>
                <w:szCs w:val="24"/>
              </w:rPr>
              <w:t>4.</w:t>
            </w:r>
            <w:r w:rsidRPr="00BE7655">
              <w:rPr>
                <w:rFonts w:ascii="Times New Roman" w:eastAsia="新細明體" w:hAnsi="Times New Roman" w:cs="Times New Roman" w:hint="eastAsia"/>
                <w:kern w:val="0"/>
                <w:szCs w:val="24"/>
              </w:rPr>
              <w:t>遇到生命中的貴人：，</w:t>
            </w:r>
          </w:p>
          <w:p w:rsidR="00BE7655" w:rsidRDefault="00BE7655" w:rsidP="00BE7655">
            <w:pPr>
              <w:widowControl/>
              <w:rPr>
                <w:rFonts w:ascii="Times New Roman" w:eastAsia="新細明體" w:hAnsi="Times New Roman" w:cs="Times New Roman"/>
                <w:kern w:val="0"/>
                <w:szCs w:val="24"/>
              </w:rPr>
            </w:pPr>
            <w:r w:rsidRPr="00BE7655">
              <w:rPr>
                <w:rFonts w:ascii="Times New Roman" w:eastAsia="新細明體" w:hAnsi="Times New Roman" w:cs="Times New Roman" w:hint="eastAsia"/>
                <w:kern w:val="0"/>
                <w:szCs w:val="24"/>
              </w:rPr>
              <w:t>5.</w:t>
            </w:r>
            <w:r w:rsidRPr="00BE7655">
              <w:rPr>
                <w:rFonts w:ascii="Times New Roman" w:eastAsia="新細明體" w:hAnsi="Times New Roman" w:cs="Times New Roman" w:hint="eastAsia"/>
                <w:kern w:val="0"/>
                <w:szCs w:val="24"/>
              </w:rPr>
              <w:t>有一個了不起的父親：重視教育。拜託學校讓高中聯考沒考好的張所長就</w:t>
            </w:r>
          </w:p>
          <w:p w:rsid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讀國四。在嘉義高商畢業後，沒有讓張所長立刻就業，借錢繳交第一學</w:t>
            </w:r>
            <w:r>
              <w:rPr>
                <w:rFonts w:ascii="Times New Roman" w:eastAsia="新細明體" w:hAnsi="Times New Roman" w:cs="Times New Roman" w:hint="eastAsia"/>
                <w:kern w:val="0"/>
                <w:szCs w:val="24"/>
              </w:rPr>
              <w:t xml:space="preserve"> </w:t>
            </w:r>
          </w:p>
          <w:p w:rsid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期的註冊費。在那個年代，能夠升學，真的不容易，一個父親的堅持，</w:t>
            </w:r>
          </w:p>
          <w:p w:rsidR="00BE7655" w:rsidRP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翻轉了孩子的一生。</w:t>
            </w:r>
          </w:p>
          <w:p w:rsidR="00BE7655" w:rsidRDefault="00BE7655" w:rsidP="00BE7655">
            <w:pPr>
              <w:widowControl/>
              <w:rPr>
                <w:rFonts w:ascii="Times New Roman" w:eastAsia="新細明體" w:hAnsi="Times New Roman" w:cs="Times New Roman"/>
                <w:kern w:val="0"/>
                <w:szCs w:val="24"/>
              </w:rPr>
            </w:pPr>
            <w:r w:rsidRPr="00BE7655">
              <w:rPr>
                <w:rFonts w:ascii="Times New Roman" w:eastAsia="新細明體" w:hAnsi="Times New Roman" w:cs="Times New Roman" w:hint="eastAsia"/>
                <w:kern w:val="0"/>
                <w:szCs w:val="24"/>
              </w:rPr>
              <w:t>6.</w:t>
            </w:r>
            <w:r w:rsidRPr="00BE7655">
              <w:rPr>
                <w:rFonts w:ascii="Times New Roman" w:eastAsia="新細明體" w:hAnsi="Times New Roman" w:cs="Times New Roman" w:hint="eastAsia"/>
                <w:kern w:val="0"/>
                <w:szCs w:val="24"/>
              </w:rPr>
              <w:t>所長的父親樂於助人影響所長成立張丁和文教基金會來幫助持續幫助人回</w:t>
            </w:r>
          </w:p>
          <w:p w:rsidR="00BE7655" w:rsidRPr="00BE7655" w:rsidRDefault="00BE7655" w:rsidP="00BE7655">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BE7655">
              <w:rPr>
                <w:rFonts w:ascii="Times New Roman" w:eastAsia="新細明體" w:hAnsi="Times New Roman" w:cs="Times New Roman" w:hint="eastAsia"/>
                <w:kern w:val="0"/>
                <w:szCs w:val="24"/>
              </w:rPr>
              <w:t>饋社會。</w:t>
            </w:r>
          </w:p>
          <w:p w:rsidR="00BE7655" w:rsidRPr="00BE7655" w:rsidRDefault="00BE7655" w:rsidP="00BE7655">
            <w:pPr>
              <w:widowControl/>
              <w:rPr>
                <w:rFonts w:ascii="Times New Roman" w:eastAsia="新細明體" w:hAnsi="Times New Roman" w:cs="Times New Roman"/>
                <w:kern w:val="0"/>
                <w:szCs w:val="24"/>
              </w:rPr>
            </w:pPr>
            <w:r w:rsidRPr="00BE7655">
              <w:rPr>
                <w:rFonts w:ascii="Times New Roman" w:eastAsia="新細明體" w:hAnsi="Times New Roman" w:cs="Times New Roman"/>
                <w:kern w:val="0"/>
                <w:szCs w:val="24"/>
              </w:rPr>
              <w:t> </w:t>
            </w:r>
          </w:p>
          <w:p w:rsidR="00BE7655" w:rsidRDefault="00BE7655" w:rsidP="00BE7655">
            <w:pPr>
              <w:widowControl/>
              <w:rPr>
                <w:rFonts w:ascii="新細明體" w:eastAsia="新細明體" w:hAnsi="新細明體" w:cs="Times New Roman"/>
                <w:kern w:val="0"/>
                <w:szCs w:val="24"/>
              </w:rPr>
            </w:pPr>
            <w:r w:rsidRPr="00BE7655">
              <w:rPr>
                <w:rFonts w:ascii="Times New Roman" w:eastAsia="新細明體" w:hAnsi="Times New Roman" w:cs="Times New Roman"/>
                <w:kern w:val="0"/>
                <w:szCs w:val="24"/>
              </w:rPr>
              <w:lastRenderedPageBreak/>
              <w:t>I</w:t>
            </w:r>
            <w:r w:rsidRPr="00BE7655">
              <w:rPr>
                <w:rFonts w:ascii="新細明體" w:eastAsia="新細明體" w:hAnsi="新細明體" w:cs="Times New Roman" w:hint="eastAsia"/>
                <w:kern w:val="0"/>
                <w:szCs w:val="24"/>
              </w:rPr>
              <w:t>V、第一次讀書會活動照片紀錄</w:t>
            </w:r>
            <w:r w:rsidR="009E4099">
              <w:rPr>
                <w:rFonts w:ascii="Times New Roman" w:eastAsia="新細明體" w:hAnsi="Times New Roman" w:cs="Times New Roman"/>
                <w:noProof/>
                <w:kern w:val="0"/>
                <w:szCs w:val="24"/>
              </w:rPr>
              <w:drawing>
                <wp:inline distT="0" distB="0" distL="0" distR="0">
                  <wp:extent cx="2886075" cy="162406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2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2156" cy="1633118"/>
                          </a:xfrm>
                          <a:prstGeom prst="rect">
                            <a:avLst/>
                          </a:prstGeom>
                        </pic:spPr>
                      </pic:pic>
                    </a:graphicData>
                  </a:graphic>
                </wp:inline>
              </w:drawing>
            </w:r>
          </w:p>
          <w:p w:rsidR="009E4099" w:rsidRPr="00BE7655" w:rsidRDefault="009E4099" w:rsidP="00BE7655">
            <w:pPr>
              <w:widowControl/>
              <w:rPr>
                <w:rFonts w:ascii="Times New Roman" w:eastAsia="新細明體" w:hAnsi="Times New Roman" w:cs="Times New Roman" w:hint="eastAsia"/>
                <w:kern w:val="0"/>
                <w:szCs w:val="24"/>
              </w:rPr>
            </w:pPr>
            <w:r>
              <w:rPr>
                <w:rFonts w:ascii="Times New Roman" w:eastAsia="新細明體" w:hAnsi="Times New Roman" w:cs="Times New Roman" w:hint="eastAsia"/>
                <w:noProof/>
                <w:kern w:val="0"/>
                <w:szCs w:val="24"/>
              </w:rPr>
              <w:drawing>
                <wp:inline distT="0" distB="0" distL="0" distR="0">
                  <wp:extent cx="2860584" cy="16097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2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4933" cy="1623427"/>
                          </a:xfrm>
                          <a:prstGeom prst="rect">
                            <a:avLst/>
                          </a:prstGeom>
                        </pic:spPr>
                      </pic:pic>
                    </a:graphicData>
                  </a:graphic>
                </wp:inline>
              </w:drawing>
            </w:r>
          </w:p>
          <w:p w:rsidR="00BE7655" w:rsidRPr="00BE7655" w:rsidRDefault="00BE7655" w:rsidP="00BE7655">
            <w:pPr>
              <w:widowControl/>
              <w:rPr>
                <w:rFonts w:ascii="Times New Roman" w:eastAsia="新細明體" w:hAnsi="Times New Roman" w:cs="Times New Roman"/>
                <w:kern w:val="0"/>
                <w:szCs w:val="24"/>
              </w:rPr>
            </w:pPr>
            <w:r w:rsidRPr="00BE7655">
              <w:rPr>
                <w:rFonts w:ascii="新細明體" w:eastAsia="新細明體" w:hAnsi="新細明體" w:cs="Times New Roman" w:hint="eastAsia"/>
                <w:kern w:val="0"/>
                <w:szCs w:val="24"/>
              </w:rPr>
              <w:t> </w:t>
            </w:r>
          </w:p>
          <w:p w:rsidR="00BE7655" w:rsidRPr="00BE7655" w:rsidRDefault="00BE7655" w:rsidP="00BE7655">
            <w:pPr>
              <w:widowControl/>
              <w:rPr>
                <w:rFonts w:ascii="Times New Roman" w:eastAsia="新細明體" w:hAnsi="Times New Roman" w:cs="Times New Roman"/>
                <w:kern w:val="0"/>
                <w:szCs w:val="24"/>
              </w:rPr>
            </w:pPr>
          </w:p>
        </w:tc>
      </w:tr>
    </w:tbl>
    <w:p w:rsidR="00EC48BC" w:rsidRPr="00BE7655" w:rsidRDefault="00EC48BC"/>
    <w:sectPr w:rsidR="00EC48BC" w:rsidRPr="00BE76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55"/>
    <w:rsid w:val="009E4099"/>
    <w:rsid w:val="00BE7655"/>
    <w:rsid w:val="00EC4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7572A-FEBE-488D-A44D-7B5B6729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0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4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2018-10-12T00:27:00Z</cp:lastPrinted>
  <dcterms:created xsi:type="dcterms:W3CDTF">2018-10-11T23:44:00Z</dcterms:created>
  <dcterms:modified xsi:type="dcterms:W3CDTF">2018-10-12T00:28:00Z</dcterms:modified>
</cp:coreProperties>
</file>